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280" w:rsidRDefault="004F3280" w:rsidP="0000264E">
      <w:pPr>
        <w:spacing w:after="0" w:line="240" w:lineRule="auto"/>
        <w:rPr>
          <w:rFonts w:cs="B Nazanin"/>
          <w:b/>
          <w:bCs/>
          <w:sz w:val="24"/>
          <w:szCs w:val="24"/>
          <w:rtl/>
        </w:rPr>
      </w:pPr>
      <w:r w:rsidRPr="004F3280">
        <w:rPr>
          <w:rFonts w:cs="B Nazanin" w:hint="cs"/>
          <w:b/>
          <w:bCs/>
          <w:sz w:val="24"/>
          <w:szCs w:val="24"/>
          <w:rtl/>
        </w:rPr>
        <w:t>1- میزان کاهش انرژی یک سیستم پودری آلومینایی با چگالی ت</w:t>
      </w:r>
      <w:r w:rsidR="0000264E">
        <w:rPr>
          <w:rFonts w:cs="B Nazanin" w:hint="cs"/>
          <w:b/>
          <w:bCs/>
          <w:sz w:val="24"/>
          <w:szCs w:val="24"/>
          <w:rtl/>
        </w:rPr>
        <w:t>ئ</w:t>
      </w:r>
      <w:r w:rsidRPr="004F3280">
        <w:rPr>
          <w:rFonts w:cs="B Nazanin" w:hint="cs"/>
          <w:b/>
          <w:bCs/>
          <w:sz w:val="24"/>
          <w:szCs w:val="24"/>
          <w:rtl/>
        </w:rPr>
        <w:t>وری 4 گرم بر سانتی متر مکعب با اندازه ذرات ثابت 1 میکرونی و شکل کروی پس از زینتر و تبدیل شدن به دانه های 14 وجهی بر حسب انرژی سطحی حساب کنید. فرض کنید انرژی مرز دانه ای یک سوم انرژی سطحی است.</w:t>
      </w:r>
    </w:p>
    <w:p w:rsidR="004F3280" w:rsidRDefault="004F3280" w:rsidP="004F3280">
      <w:pPr>
        <w:spacing w:after="0" w:line="240" w:lineRule="auto"/>
        <w:rPr>
          <w:rFonts w:cs="B Nazanin"/>
          <w:b/>
          <w:bCs/>
          <w:sz w:val="24"/>
          <w:szCs w:val="24"/>
          <w:rtl/>
        </w:rPr>
      </w:pPr>
    </w:p>
    <w:p w:rsidR="004F3280" w:rsidRDefault="004F3280" w:rsidP="004F3280">
      <w:pPr>
        <w:spacing w:after="0" w:line="240" w:lineRule="auto"/>
        <w:rPr>
          <w:rFonts w:cs="B Nazanin"/>
          <w:b/>
          <w:bCs/>
          <w:sz w:val="24"/>
          <w:szCs w:val="24"/>
          <w:rtl/>
        </w:rPr>
      </w:pPr>
      <w:r w:rsidRPr="004F3280">
        <w:rPr>
          <w:rFonts w:cs="B Nazanin" w:hint="cs"/>
          <w:b/>
          <w:bCs/>
          <w:sz w:val="24"/>
          <w:szCs w:val="24"/>
          <w:rtl/>
        </w:rPr>
        <w:t xml:space="preserve">2- قوانین مربوط به واکنش تشکیل محلول های جامد  طبق نوشتار </w:t>
      </w:r>
      <w:r w:rsidRPr="004F3280">
        <w:rPr>
          <w:rFonts w:cs="B Nazanin"/>
          <w:b/>
          <w:bCs/>
          <w:sz w:val="24"/>
          <w:szCs w:val="24"/>
        </w:rPr>
        <w:t>Kroger-</w:t>
      </w:r>
      <w:proofErr w:type="spellStart"/>
      <w:r w:rsidRPr="004F3280">
        <w:rPr>
          <w:rFonts w:cs="B Nazanin"/>
          <w:b/>
          <w:bCs/>
          <w:sz w:val="24"/>
          <w:szCs w:val="24"/>
        </w:rPr>
        <w:t>Vink</w:t>
      </w:r>
      <w:proofErr w:type="spellEnd"/>
      <w:r w:rsidRPr="004F3280">
        <w:rPr>
          <w:rFonts w:cs="B Nazanin" w:hint="cs"/>
          <w:b/>
          <w:bCs/>
          <w:sz w:val="24"/>
          <w:szCs w:val="24"/>
          <w:rtl/>
        </w:rPr>
        <w:t xml:space="preserve"> را بنویسید. واکنش های ممکن</w:t>
      </w:r>
      <w:r w:rsidR="00DC5EE9">
        <w:rPr>
          <w:rFonts w:cs="B Nazanin" w:hint="cs"/>
          <w:b/>
          <w:bCs/>
          <w:sz w:val="24"/>
          <w:szCs w:val="24"/>
          <w:rtl/>
        </w:rPr>
        <w:t xml:space="preserve"> مثلا</w:t>
      </w:r>
      <w:r w:rsidRPr="004F3280">
        <w:rPr>
          <w:rFonts w:cs="B Nazanin" w:hint="cs"/>
          <w:b/>
          <w:bCs/>
          <w:sz w:val="24"/>
          <w:szCs w:val="24"/>
          <w:rtl/>
        </w:rPr>
        <w:t xml:space="preserve"> انحلال منیزیا در آلومینا را که منجر به تشکیل جای خالی اکسیژنی می شوند را بنویسید.</w:t>
      </w:r>
    </w:p>
    <w:p w:rsidR="004F3280" w:rsidRDefault="004F3280" w:rsidP="004F3280">
      <w:pPr>
        <w:spacing w:after="0" w:line="240" w:lineRule="auto"/>
        <w:rPr>
          <w:rFonts w:cs="B Nazanin"/>
          <w:b/>
          <w:bCs/>
          <w:sz w:val="24"/>
          <w:szCs w:val="24"/>
          <w:rtl/>
        </w:rPr>
      </w:pPr>
    </w:p>
    <w:p w:rsidR="004F3280" w:rsidRDefault="004F3280" w:rsidP="004F3280">
      <w:pPr>
        <w:spacing w:after="0" w:line="240" w:lineRule="auto"/>
        <w:rPr>
          <w:rFonts w:cs="B Nazanin"/>
          <w:b/>
          <w:bCs/>
          <w:sz w:val="24"/>
          <w:szCs w:val="24"/>
          <w:rtl/>
        </w:rPr>
      </w:pPr>
      <w:r w:rsidRPr="004F3280">
        <w:rPr>
          <w:rFonts w:cs="B Nazanin" w:hint="cs"/>
          <w:b/>
          <w:bCs/>
          <w:sz w:val="24"/>
          <w:szCs w:val="24"/>
          <w:rtl/>
        </w:rPr>
        <w:t>3- نیروهای محرکه زینترینگ را توضیح دهید</w:t>
      </w:r>
      <w:r>
        <w:rPr>
          <w:rFonts w:cs="B Nazanin" w:hint="cs"/>
          <w:b/>
          <w:bCs/>
          <w:sz w:val="24"/>
          <w:szCs w:val="24"/>
          <w:rtl/>
        </w:rPr>
        <w:t>.</w:t>
      </w:r>
    </w:p>
    <w:p w:rsidR="004F3280" w:rsidRPr="004F3280" w:rsidRDefault="004F3280" w:rsidP="004F3280">
      <w:pPr>
        <w:spacing w:after="0" w:line="240" w:lineRule="auto"/>
        <w:rPr>
          <w:rFonts w:cs="B Nazanin"/>
          <w:b/>
          <w:bCs/>
          <w:sz w:val="24"/>
          <w:szCs w:val="24"/>
          <w:rtl/>
        </w:rPr>
      </w:pPr>
      <w:bookmarkStart w:id="0" w:name="_GoBack"/>
      <w:bookmarkEnd w:id="0"/>
    </w:p>
    <w:p w:rsidR="004F3280" w:rsidRDefault="004F3280" w:rsidP="004F3280">
      <w:pPr>
        <w:spacing w:after="0" w:line="240" w:lineRule="auto"/>
        <w:rPr>
          <w:rFonts w:cs="B Nazanin"/>
          <w:b/>
          <w:bCs/>
          <w:sz w:val="24"/>
          <w:szCs w:val="24"/>
          <w:rtl/>
        </w:rPr>
      </w:pPr>
      <w:r w:rsidRPr="004F3280">
        <w:rPr>
          <w:rFonts w:cs="B Nazanin" w:hint="cs"/>
          <w:b/>
          <w:bCs/>
          <w:sz w:val="24"/>
          <w:szCs w:val="24"/>
          <w:rtl/>
        </w:rPr>
        <w:t xml:space="preserve">4- رابطه ای برای بدست آوردن اندازه ذرات کروی یک پودر (به نانومتر) برحسب عدد سطح ویژه (به متر مربع بر گرم) حاصل از آزمون </w:t>
      </w:r>
      <w:r w:rsidRPr="004F3280">
        <w:rPr>
          <w:rFonts w:cs="B Nazanin"/>
          <w:b/>
          <w:bCs/>
          <w:sz w:val="24"/>
          <w:szCs w:val="24"/>
        </w:rPr>
        <w:t>BET</w:t>
      </w:r>
      <w:r w:rsidRPr="004F3280">
        <w:rPr>
          <w:rFonts w:cs="B Nazanin" w:hint="cs"/>
          <w:b/>
          <w:bCs/>
          <w:sz w:val="24"/>
          <w:szCs w:val="24"/>
          <w:rtl/>
        </w:rPr>
        <w:t xml:space="preserve"> با چگالی تئوری </w:t>
      </w:r>
      <w:r w:rsidRPr="004F3280">
        <w:rPr>
          <w:rFonts w:ascii="Cambria" w:hAnsi="Cambria" w:cs="Cambria" w:hint="cs"/>
          <w:b/>
          <w:bCs/>
          <w:sz w:val="24"/>
          <w:szCs w:val="24"/>
          <w:rtl/>
        </w:rPr>
        <w:t>ρ</w:t>
      </w:r>
      <w:r w:rsidRPr="004F3280">
        <w:rPr>
          <w:rFonts w:cs="B Nazanin" w:hint="cs"/>
          <w:b/>
          <w:bCs/>
          <w:sz w:val="24"/>
          <w:szCs w:val="24"/>
          <w:rtl/>
        </w:rPr>
        <w:t xml:space="preserve"> (برحسب گرم بر سانتیمتر مکعب) بدست آورید.</w:t>
      </w:r>
    </w:p>
    <w:p w:rsidR="004F3280" w:rsidRPr="004F3280" w:rsidRDefault="004F3280" w:rsidP="004F3280">
      <w:pPr>
        <w:spacing w:after="0" w:line="240" w:lineRule="auto"/>
        <w:rPr>
          <w:rFonts w:cs="B Nazanin"/>
          <w:b/>
          <w:bCs/>
          <w:sz w:val="24"/>
          <w:szCs w:val="24"/>
          <w:rtl/>
        </w:rPr>
      </w:pPr>
    </w:p>
    <w:p w:rsidR="00D936BD" w:rsidRDefault="004F3280" w:rsidP="004F3280">
      <w:pPr>
        <w:spacing w:after="0" w:line="240" w:lineRule="auto"/>
        <w:rPr>
          <w:rFonts w:cs="B Nazanin"/>
          <w:b/>
          <w:bCs/>
          <w:sz w:val="24"/>
          <w:szCs w:val="24"/>
          <w:rtl/>
        </w:rPr>
      </w:pPr>
      <w:r w:rsidRPr="004F3280">
        <w:rPr>
          <w:rFonts w:cs="B Nazanin" w:hint="cs"/>
          <w:b/>
          <w:bCs/>
          <w:sz w:val="24"/>
          <w:szCs w:val="24"/>
          <w:rtl/>
        </w:rPr>
        <w:t>5</w:t>
      </w:r>
      <w:r w:rsidRPr="004F3280">
        <w:rPr>
          <w:rFonts w:cs="B Nazanin"/>
          <w:b/>
          <w:bCs/>
          <w:sz w:val="24"/>
          <w:szCs w:val="24"/>
          <w:rtl/>
        </w:rPr>
        <w:t>- مکان</w:t>
      </w:r>
      <w:r w:rsidRPr="004F3280">
        <w:rPr>
          <w:rFonts w:cs="B Nazanin" w:hint="cs"/>
          <w:b/>
          <w:bCs/>
          <w:sz w:val="24"/>
          <w:szCs w:val="24"/>
          <w:rtl/>
        </w:rPr>
        <w:t>ی</w:t>
      </w:r>
      <w:r w:rsidRPr="004F3280">
        <w:rPr>
          <w:rFonts w:cs="B Nazanin" w:hint="eastAsia"/>
          <w:b/>
          <w:bCs/>
          <w:sz w:val="24"/>
          <w:szCs w:val="24"/>
          <w:rtl/>
        </w:rPr>
        <w:t>سم</w:t>
      </w:r>
      <w:r w:rsidRPr="004F3280">
        <w:rPr>
          <w:rFonts w:cs="B Nazanin"/>
          <w:b/>
          <w:bCs/>
          <w:sz w:val="24"/>
          <w:szCs w:val="24"/>
          <w:rtl/>
        </w:rPr>
        <w:t xml:space="preserve"> رشد </w:t>
      </w:r>
      <w:r w:rsidRPr="004F3280">
        <w:rPr>
          <w:rFonts w:cs="B Nazanin"/>
          <w:b/>
          <w:bCs/>
          <w:sz w:val="24"/>
          <w:szCs w:val="24"/>
        </w:rPr>
        <w:t>Ostwald Ripening</w:t>
      </w:r>
      <w:r w:rsidRPr="004F3280">
        <w:rPr>
          <w:rFonts w:cs="B Nazanin"/>
          <w:b/>
          <w:bCs/>
          <w:sz w:val="24"/>
          <w:szCs w:val="24"/>
          <w:rtl/>
        </w:rPr>
        <w:t xml:space="preserve">  را با رسم شکل توض</w:t>
      </w:r>
      <w:r w:rsidRPr="004F3280">
        <w:rPr>
          <w:rFonts w:cs="B Nazanin" w:hint="cs"/>
          <w:b/>
          <w:bCs/>
          <w:sz w:val="24"/>
          <w:szCs w:val="24"/>
          <w:rtl/>
        </w:rPr>
        <w:t>ی</w:t>
      </w:r>
      <w:r w:rsidRPr="004F3280">
        <w:rPr>
          <w:rFonts w:cs="B Nazanin" w:hint="eastAsia"/>
          <w:b/>
          <w:bCs/>
          <w:sz w:val="24"/>
          <w:szCs w:val="24"/>
          <w:rtl/>
        </w:rPr>
        <w:t>ح</w:t>
      </w:r>
      <w:r w:rsidRPr="004F3280">
        <w:rPr>
          <w:rFonts w:cs="B Nazanin"/>
          <w:b/>
          <w:bCs/>
          <w:sz w:val="24"/>
          <w:szCs w:val="24"/>
          <w:rtl/>
        </w:rPr>
        <w:t xml:space="preserve"> ده</w:t>
      </w:r>
      <w:r w:rsidRPr="004F3280">
        <w:rPr>
          <w:rFonts w:cs="B Nazanin" w:hint="cs"/>
          <w:b/>
          <w:bCs/>
          <w:sz w:val="24"/>
          <w:szCs w:val="24"/>
          <w:rtl/>
        </w:rPr>
        <w:t>ی</w:t>
      </w:r>
      <w:r w:rsidRPr="004F3280">
        <w:rPr>
          <w:rFonts w:cs="B Nazanin" w:hint="eastAsia"/>
          <w:b/>
          <w:bCs/>
          <w:sz w:val="24"/>
          <w:szCs w:val="24"/>
          <w:rtl/>
        </w:rPr>
        <w:t>د</w:t>
      </w:r>
      <w:r w:rsidRPr="004F3280">
        <w:rPr>
          <w:rFonts w:cs="B Nazanin"/>
          <w:b/>
          <w:bCs/>
          <w:sz w:val="24"/>
          <w:szCs w:val="24"/>
          <w:rtl/>
        </w:rPr>
        <w:t xml:space="preserve"> و عوامل کنترل کننده آن را ب</w:t>
      </w:r>
      <w:r w:rsidRPr="004F3280">
        <w:rPr>
          <w:rFonts w:cs="B Nazanin" w:hint="cs"/>
          <w:b/>
          <w:bCs/>
          <w:sz w:val="24"/>
          <w:szCs w:val="24"/>
          <w:rtl/>
        </w:rPr>
        <w:t>ی</w:t>
      </w:r>
      <w:r w:rsidRPr="004F3280">
        <w:rPr>
          <w:rFonts w:cs="B Nazanin" w:hint="eastAsia"/>
          <w:b/>
          <w:bCs/>
          <w:sz w:val="24"/>
          <w:szCs w:val="24"/>
          <w:rtl/>
        </w:rPr>
        <w:t>ان</w:t>
      </w:r>
      <w:r w:rsidRPr="004F3280">
        <w:rPr>
          <w:rFonts w:cs="B Nazanin"/>
          <w:b/>
          <w:bCs/>
          <w:sz w:val="24"/>
          <w:szCs w:val="24"/>
          <w:rtl/>
        </w:rPr>
        <w:t xml:space="preserve"> کن</w:t>
      </w:r>
      <w:r w:rsidRPr="004F3280">
        <w:rPr>
          <w:rFonts w:cs="B Nazanin" w:hint="cs"/>
          <w:b/>
          <w:bCs/>
          <w:sz w:val="24"/>
          <w:szCs w:val="24"/>
          <w:rtl/>
        </w:rPr>
        <w:t>ی</w:t>
      </w:r>
      <w:r w:rsidRPr="004F3280">
        <w:rPr>
          <w:rFonts w:cs="B Nazanin" w:hint="eastAsia"/>
          <w:b/>
          <w:bCs/>
          <w:sz w:val="24"/>
          <w:szCs w:val="24"/>
          <w:rtl/>
        </w:rPr>
        <w:t>د</w:t>
      </w:r>
      <w:r w:rsidRPr="004F3280">
        <w:rPr>
          <w:rFonts w:cs="B Nazanin"/>
          <w:b/>
          <w:bCs/>
          <w:sz w:val="24"/>
          <w:szCs w:val="24"/>
          <w:rtl/>
        </w:rPr>
        <w:t>.</w:t>
      </w:r>
    </w:p>
    <w:p w:rsidR="004F3280" w:rsidRPr="004F3280" w:rsidRDefault="004F3280" w:rsidP="004F3280">
      <w:pPr>
        <w:spacing w:after="0" w:line="240" w:lineRule="auto"/>
        <w:rPr>
          <w:rFonts w:cs="B Nazanin"/>
          <w:b/>
          <w:bCs/>
          <w:sz w:val="24"/>
          <w:szCs w:val="24"/>
          <w:rtl/>
        </w:rPr>
      </w:pPr>
    </w:p>
    <w:p w:rsidR="004F3280" w:rsidRDefault="004F3280" w:rsidP="004F3280">
      <w:pPr>
        <w:spacing w:after="0" w:line="240" w:lineRule="auto"/>
        <w:rPr>
          <w:rFonts w:cs="B Nazanin"/>
          <w:b/>
          <w:bCs/>
          <w:sz w:val="24"/>
          <w:szCs w:val="24"/>
          <w:rtl/>
        </w:rPr>
      </w:pPr>
      <w:r w:rsidRPr="004F3280">
        <w:rPr>
          <w:rFonts w:cs="B Nazanin"/>
          <w:b/>
          <w:bCs/>
          <w:noProof/>
          <w:sz w:val="24"/>
          <w:szCs w:val="24"/>
        </w:rPr>
        <w:drawing>
          <wp:anchor distT="0" distB="0" distL="114300" distR="114300" simplePos="0" relativeHeight="251659264" behindDoc="1" locked="0" layoutInCell="1" allowOverlap="1" wp14:anchorId="3CAD94BB" wp14:editId="6A2FA079">
            <wp:simplePos x="0" y="0"/>
            <wp:positionH relativeFrom="column">
              <wp:posOffset>0</wp:posOffset>
            </wp:positionH>
            <wp:positionV relativeFrom="paragraph">
              <wp:posOffset>639445</wp:posOffset>
            </wp:positionV>
            <wp:extent cx="1020445" cy="503555"/>
            <wp:effectExtent l="0" t="0" r="8255" b="0"/>
            <wp:wrapTight wrapText="bothSides">
              <wp:wrapPolygon edited="0">
                <wp:start x="0" y="0"/>
                <wp:lineTo x="0" y="20429"/>
                <wp:lineTo x="21371" y="20429"/>
                <wp:lineTo x="21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2044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280">
        <w:rPr>
          <w:rFonts w:cs="B Nazanin" w:hint="cs"/>
          <w:b/>
          <w:bCs/>
          <w:sz w:val="24"/>
          <w:szCs w:val="24"/>
          <w:rtl/>
          <w:lang w:bidi="ar-SA"/>
        </w:rPr>
        <w:t>6-</w:t>
      </w:r>
      <w:r w:rsidRPr="004F3280">
        <w:rPr>
          <w:rFonts w:cs="B Nazanin" w:hint="cs"/>
          <w:b/>
          <w:bCs/>
          <w:sz w:val="24"/>
          <w:szCs w:val="24"/>
          <w:rtl/>
        </w:rPr>
        <w:t xml:space="preserve"> یک نمونه با حجم مشخص </w:t>
      </w:r>
      <w:r w:rsidRPr="004F3280">
        <w:rPr>
          <w:rFonts w:cs="B Nazanin"/>
          <w:b/>
          <w:bCs/>
          <w:sz w:val="24"/>
          <w:szCs w:val="24"/>
        </w:rPr>
        <w:t>V</w:t>
      </w:r>
      <w:r w:rsidRPr="004F3280">
        <w:rPr>
          <w:rFonts w:cs="B Nazanin"/>
          <w:b/>
          <w:bCs/>
          <w:sz w:val="24"/>
          <w:szCs w:val="24"/>
          <w:vertAlign w:val="subscript"/>
        </w:rPr>
        <w:t>o</w:t>
      </w:r>
      <w:r w:rsidRPr="004F3280">
        <w:rPr>
          <w:rFonts w:cs="B Nazanin" w:hint="cs"/>
          <w:b/>
          <w:bCs/>
          <w:sz w:val="24"/>
          <w:szCs w:val="24"/>
          <w:vertAlign w:val="subscript"/>
          <w:rtl/>
        </w:rPr>
        <w:t xml:space="preserve"> </w:t>
      </w:r>
      <w:r w:rsidRPr="004F3280">
        <w:rPr>
          <w:rFonts w:cs="B Nazanin" w:hint="cs"/>
          <w:b/>
          <w:bCs/>
          <w:sz w:val="24"/>
          <w:szCs w:val="24"/>
          <w:rtl/>
        </w:rPr>
        <w:t xml:space="preserve"> در کوره و در دمای معین زینتر می شود. اگر به مدت زمان </w:t>
      </w:r>
      <w:r w:rsidRPr="004F3280">
        <w:rPr>
          <w:rFonts w:cs="B Nazanin"/>
          <w:b/>
          <w:bCs/>
          <w:sz w:val="24"/>
          <w:szCs w:val="24"/>
        </w:rPr>
        <w:t>t</w:t>
      </w:r>
      <w:r w:rsidRPr="004F3280">
        <w:rPr>
          <w:rFonts w:cs="B Nazanin" w:hint="cs"/>
          <w:b/>
          <w:bCs/>
          <w:sz w:val="24"/>
          <w:szCs w:val="24"/>
          <w:rtl/>
        </w:rPr>
        <w:t xml:space="preserve"> ساعت زینتر شود حجم آن به </w:t>
      </w:r>
      <w:r w:rsidRPr="004F3280">
        <w:rPr>
          <w:rFonts w:cs="B Nazanin"/>
          <w:b/>
          <w:bCs/>
          <w:sz w:val="24"/>
          <w:szCs w:val="24"/>
        </w:rPr>
        <w:t>60%</w:t>
      </w:r>
      <w:r w:rsidRPr="004F3280">
        <w:rPr>
          <w:rFonts w:cs="B Nazanin" w:hint="cs"/>
          <w:b/>
          <w:bCs/>
          <w:sz w:val="24"/>
          <w:szCs w:val="24"/>
          <w:rtl/>
        </w:rPr>
        <w:t xml:space="preserve"> حجم اولیه کاهش می یابد. در حالیکه اگر به مدت زمان </w:t>
      </w:r>
      <w:r w:rsidRPr="004F3280">
        <w:rPr>
          <w:rFonts w:cs="B Nazanin"/>
          <w:b/>
          <w:bCs/>
          <w:sz w:val="24"/>
          <w:szCs w:val="24"/>
        </w:rPr>
        <w:t>2t</w:t>
      </w:r>
      <w:r w:rsidRPr="004F3280">
        <w:rPr>
          <w:rFonts w:cs="B Nazanin" w:hint="cs"/>
          <w:b/>
          <w:bCs/>
          <w:sz w:val="24"/>
          <w:szCs w:val="24"/>
          <w:rtl/>
        </w:rPr>
        <w:t xml:space="preserve"> زینتر شود حجم آن به </w:t>
      </w:r>
      <w:r w:rsidRPr="004F3280">
        <w:rPr>
          <w:rFonts w:cs="B Nazanin"/>
          <w:b/>
          <w:bCs/>
          <w:sz w:val="24"/>
          <w:szCs w:val="24"/>
        </w:rPr>
        <w:t>50%</w:t>
      </w:r>
      <w:r w:rsidRPr="004F3280">
        <w:rPr>
          <w:rFonts w:cs="B Nazanin" w:hint="cs"/>
          <w:b/>
          <w:bCs/>
          <w:sz w:val="24"/>
          <w:szCs w:val="24"/>
          <w:rtl/>
        </w:rPr>
        <w:t xml:space="preserve"> حجم اولیه کاهش می یابد. با توجه به معادله تجربی  زینترینگ زیر ضریب </w:t>
      </w:r>
      <w:r w:rsidRPr="004F3280">
        <w:rPr>
          <w:rFonts w:cs="B Nazanin"/>
          <w:b/>
          <w:bCs/>
          <w:sz w:val="24"/>
          <w:szCs w:val="24"/>
        </w:rPr>
        <w:t>n</w:t>
      </w:r>
      <w:r w:rsidRPr="004F3280">
        <w:rPr>
          <w:rFonts w:cs="B Nazanin" w:hint="cs"/>
          <w:b/>
          <w:bCs/>
          <w:sz w:val="24"/>
          <w:szCs w:val="24"/>
          <w:rtl/>
        </w:rPr>
        <w:t xml:space="preserve"> را برای این ماده بدست آورید. </w:t>
      </w:r>
    </w:p>
    <w:p w:rsidR="004F3280" w:rsidRPr="004F3280" w:rsidRDefault="004F3280" w:rsidP="004F3280">
      <w:pPr>
        <w:spacing w:after="0" w:line="240" w:lineRule="auto"/>
        <w:rPr>
          <w:rFonts w:cs="B Nazanin"/>
          <w:b/>
          <w:bCs/>
          <w:sz w:val="24"/>
          <w:szCs w:val="24"/>
          <w:rtl/>
        </w:rPr>
      </w:pPr>
    </w:p>
    <w:p w:rsidR="004F3280" w:rsidRDefault="004F3280" w:rsidP="004F3280">
      <w:pPr>
        <w:spacing w:after="0" w:line="240" w:lineRule="auto"/>
        <w:rPr>
          <w:rFonts w:cs="B Nazanin"/>
          <w:b/>
          <w:bCs/>
          <w:sz w:val="24"/>
          <w:szCs w:val="24"/>
          <w:rtl/>
        </w:rPr>
      </w:pPr>
      <w:r w:rsidRPr="004F3280">
        <w:rPr>
          <w:rFonts w:cs="B Nazanin" w:hint="cs"/>
          <w:b/>
          <w:bCs/>
          <w:sz w:val="24"/>
          <w:szCs w:val="24"/>
          <w:rtl/>
        </w:rPr>
        <w:t>7</w:t>
      </w:r>
      <w:r w:rsidRPr="004F3280">
        <w:rPr>
          <w:rFonts w:cs="B Nazanin"/>
          <w:b/>
          <w:bCs/>
          <w:sz w:val="24"/>
          <w:szCs w:val="24"/>
          <w:rtl/>
        </w:rPr>
        <w:t>- تفاوت ها</w:t>
      </w:r>
      <w:r w:rsidRPr="004F3280">
        <w:rPr>
          <w:rFonts w:cs="B Nazanin" w:hint="cs"/>
          <w:b/>
          <w:bCs/>
          <w:sz w:val="24"/>
          <w:szCs w:val="24"/>
          <w:rtl/>
        </w:rPr>
        <w:t>ی</w:t>
      </w:r>
      <w:r w:rsidRPr="004F3280">
        <w:rPr>
          <w:rFonts w:cs="B Nazanin"/>
          <w:b/>
          <w:bCs/>
          <w:sz w:val="24"/>
          <w:szCs w:val="24"/>
          <w:rtl/>
        </w:rPr>
        <w:t xml:space="preserve"> رشد نرمال و رشد غ</w:t>
      </w:r>
      <w:r w:rsidRPr="004F3280">
        <w:rPr>
          <w:rFonts w:cs="B Nazanin" w:hint="cs"/>
          <w:b/>
          <w:bCs/>
          <w:sz w:val="24"/>
          <w:szCs w:val="24"/>
          <w:rtl/>
        </w:rPr>
        <w:t>ی</w:t>
      </w:r>
      <w:r w:rsidRPr="004F3280">
        <w:rPr>
          <w:rFonts w:cs="B Nazanin" w:hint="eastAsia"/>
          <w:b/>
          <w:bCs/>
          <w:sz w:val="24"/>
          <w:szCs w:val="24"/>
          <w:rtl/>
        </w:rPr>
        <w:t>ر</w:t>
      </w:r>
      <w:r w:rsidRPr="004F3280">
        <w:rPr>
          <w:rFonts w:cs="B Nazanin"/>
          <w:b/>
          <w:bCs/>
          <w:sz w:val="24"/>
          <w:szCs w:val="24"/>
          <w:rtl/>
        </w:rPr>
        <w:t xml:space="preserve"> نرمال (</w:t>
      </w:r>
      <w:r w:rsidRPr="004F3280">
        <w:rPr>
          <w:rFonts w:cs="B Nazanin"/>
          <w:b/>
          <w:bCs/>
          <w:sz w:val="24"/>
          <w:szCs w:val="24"/>
        </w:rPr>
        <w:t>AGG</w:t>
      </w:r>
      <w:r w:rsidRPr="004F3280">
        <w:rPr>
          <w:rFonts w:cs="B Nazanin"/>
          <w:b/>
          <w:bCs/>
          <w:sz w:val="24"/>
          <w:szCs w:val="24"/>
          <w:rtl/>
        </w:rPr>
        <w:t>) را بطور کامل با رسم شکل ب</w:t>
      </w:r>
      <w:r w:rsidRPr="004F3280">
        <w:rPr>
          <w:rFonts w:cs="B Nazanin" w:hint="cs"/>
          <w:b/>
          <w:bCs/>
          <w:sz w:val="24"/>
          <w:szCs w:val="24"/>
          <w:rtl/>
        </w:rPr>
        <w:t>ی</w:t>
      </w:r>
      <w:r w:rsidRPr="004F3280">
        <w:rPr>
          <w:rFonts w:cs="B Nazanin" w:hint="eastAsia"/>
          <w:b/>
          <w:bCs/>
          <w:sz w:val="24"/>
          <w:szCs w:val="24"/>
          <w:rtl/>
        </w:rPr>
        <w:t>ان</w:t>
      </w:r>
      <w:r w:rsidRPr="004F3280">
        <w:rPr>
          <w:rFonts w:cs="B Nazanin"/>
          <w:b/>
          <w:bCs/>
          <w:sz w:val="24"/>
          <w:szCs w:val="24"/>
          <w:rtl/>
        </w:rPr>
        <w:t xml:space="preserve"> کن</w:t>
      </w:r>
      <w:r w:rsidRPr="004F3280">
        <w:rPr>
          <w:rFonts w:cs="B Nazanin" w:hint="cs"/>
          <w:b/>
          <w:bCs/>
          <w:sz w:val="24"/>
          <w:szCs w:val="24"/>
          <w:rtl/>
        </w:rPr>
        <w:t>ی</w:t>
      </w:r>
      <w:r w:rsidRPr="004F3280">
        <w:rPr>
          <w:rFonts w:cs="B Nazanin" w:hint="eastAsia"/>
          <w:b/>
          <w:bCs/>
          <w:sz w:val="24"/>
          <w:szCs w:val="24"/>
          <w:rtl/>
        </w:rPr>
        <w:t>د</w:t>
      </w:r>
      <w:r w:rsidRPr="004F3280">
        <w:rPr>
          <w:rFonts w:cs="B Nazanin"/>
          <w:b/>
          <w:bCs/>
          <w:sz w:val="24"/>
          <w:szCs w:val="24"/>
          <w:rtl/>
        </w:rPr>
        <w:t>.</w:t>
      </w:r>
    </w:p>
    <w:p w:rsidR="00B5035B" w:rsidRPr="004F3280" w:rsidRDefault="00B5035B" w:rsidP="004F3280">
      <w:pPr>
        <w:spacing w:after="0" w:line="240" w:lineRule="auto"/>
        <w:rPr>
          <w:rFonts w:cs="B Nazanin"/>
          <w:b/>
          <w:bCs/>
          <w:sz w:val="24"/>
          <w:szCs w:val="24"/>
          <w:rtl/>
        </w:rPr>
      </w:pPr>
    </w:p>
    <w:p w:rsidR="004F3280" w:rsidRPr="004F3280" w:rsidRDefault="004F3280" w:rsidP="004F3280">
      <w:pPr>
        <w:spacing w:after="0" w:line="240" w:lineRule="auto"/>
        <w:rPr>
          <w:rFonts w:cs="B Nazanin"/>
          <w:b/>
          <w:bCs/>
          <w:sz w:val="24"/>
          <w:szCs w:val="24"/>
          <w:rtl/>
        </w:rPr>
      </w:pPr>
      <w:r w:rsidRPr="004F3280">
        <w:rPr>
          <w:rFonts w:cs="B Nazanin" w:hint="cs"/>
          <w:b/>
          <w:bCs/>
          <w:sz w:val="24"/>
          <w:szCs w:val="24"/>
          <w:rtl/>
        </w:rPr>
        <w:t xml:space="preserve">8- مقدار وابستگی انقباض طولی (شرینکیج) به اندازه ذره </w:t>
      </w:r>
      <w:r w:rsidRPr="004F3280">
        <w:rPr>
          <w:rFonts w:cs="B Nazanin"/>
          <w:b/>
          <w:bCs/>
          <w:sz w:val="24"/>
          <w:szCs w:val="24"/>
        </w:rPr>
        <w:t>a</w:t>
      </w:r>
      <w:r w:rsidRPr="004F3280">
        <w:rPr>
          <w:rFonts w:cs="B Nazanin" w:hint="cs"/>
          <w:b/>
          <w:bCs/>
          <w:sz w:val="24"/>
          <w:szCs w:val="24"/>
          <w:rtl/>
        </w:rPr>
        <w:t xml:space="preserve">  را برای مکانیسم های چگالشی محاسبه کنید و بر اساس حساسیت مکانیسم به اندازه ذره مرتب کنید.</w:t>
      </w:r>
    </w:p>
    <w:p w:rsidR="004F3280" w:rsidRPr="004F3280" w:rsidRDefault="00FE3297" w:rsidP="004F3280">
      <w:pPr>
        <w:spacing w:after="0" w:line="240" w:lineRule="auto"/>
        <w:rPr>
          <w:rFonts w:cs="B Nazanin"/>
          <w:b/>
          <w:bCs/>
          <w:sz w:val="24"/>
          <w:szCs w:val="24"/>
          <w:rtl/>
        </w:rPr>
      </w:pPr>
      <w:r w:rsidRPr="004F3280">
        <w:rPr>
          <w:rFonts w:cs="B Nazanin"/>
          <w:b/>
          <w:bCs/>
          <w:noProof/>
          <w:sz w:val="24"/>
          <w:szCs w:val="24"/>
        </w:rPr>
        <w:drawing>
          <wp:anchor distT="0" distB="0" distL="114300" distR="114300" simplePos="0" relativeHeight="251661312" behindDoc="1" locked="0" layoutInCell="1" allowOverlap="1" wp14:anchorId="3C6B5CCC" wp14:editId="7DD3CC08">
            <wp:simplePos x="0" y="0"/>
            <wp:positionH relativeFrom="column">
              <wp:posOffset>4419600</wp:posOffset>
            </wp:positionH>
            <wp:positionV relativeFrom="paragraph">
              <wp:posOffset>403225</wp:posOffset>
            </wp:positionV>
            <wp:extent cx="1276350" cy="552450"/>
            <wp:effectExtent l="0" t="0" r="0" b="0"/>
            <wp:wrapTight wrapText="bothSides">
              <wp:wrapPolygon edited="0">
                <wp:start x="0" y="0"/>
                <wp:lineTo x="0" y="20855"/>
                <wp:lineTo x="21278" y="20855"/>
                <wp:lineTo x="212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280">
        <w:rPr>
          <w:rFonts w:cs="B Nazanin"/>
          <w:b/>
          <w:bCs/>
          <w:noProof/>
          <w:sz w:val="24"/>
          <w:szCs w:val="24"/>
        </w:rPr>
        <w:drawing>
          <wp:anchor distT="0" distB="0" distL="114300" distR="114300" simplePos="0" relativeHeight="251662336" behindDoc="1" locked="0" layoutInCell="1" allowOverlap="1" wp14:anchorId="26515E7E" wp14:editId="1AA2D7A6">
            <wp:simplePos x="0" y="0"/>
            <wp:positionH relativeFrom="column">
              <wp:posOffset>-342900</wp:posOffset>
            </wp:positionH>
            <wp:positionV relativeFrom="paragraph">
              <wp:posOffset>157480</wp:posOffset>
            </wp:positionV>
            <wp:extent cx="4396740" cy="2781300"/>
            <wp:effectExtent l="0" t="0" r="3810" b="0"/>
            <wp:wrapTight wrapText="bothSides">
              <wp:wrapPolygon edited="0">
                <wp:start x="0" y="0"/>
                <wp:lineTo x="0" y="21452"/>
                <wp:lineTo x="21525" y="21452"/>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96740" cy="2781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280" w:rsidRPr="004F3280" w:rsidRDefault="004F3280" w:rsidP="004F3280">
      <w:pPr>
        <w:spacing w:after="0" w:line="240" w:lineRule="auto"/>
        <w:rPr>
          <w:rFonts w:cs="B Nazanin"/>
          <w:b/>
          <w:bCs/>
          <w:sz w:val="24"/>
          <w:szCs w:val="24"/>
          <w:rtl/>
        </w:rPr>
      </w:pPr>
    </w:p>
    <w:p w:rsidR="004F3280" w:rsidRPr="004F3280" w:rsidRDefault="004F3280" w:rsidP="004F3280">
      <w:pPr>
        <w:spacing w:after="0" w:line="240" w:lineRule="auto"/>
        <w:rPr>
          <w:rFonts w:cs="B Nazanin"/>
          <w:b/>
          <w:bCs/>
          <w:sz w:val="24"/>
          <w:szCs w:val="24"/>
          <w:rtl/>
          <w:lang w:bidi="ar-SA"/>
        </w:rPr>
      </w:pPr>
    </w:p>
    <w:p w:rsidR="004F3280" w:rsidRPr="004F3280" w:rsidRDefault="004F3280" w:rsidP="004F3280">
      <w:pPr>
        <w:spacing w:after="0" w:line="240" w:lineRule="auto"/>
        <w:rPr>
          <w:rFonts w:cs="B Nazanin"/>
          <w:b/>
          <w:bCs/>
          <w:sz w:val="24"/>
          <w:szCs w:val="24"/>
          <w:rtl/>
          <w:lang w:bidi="ar-SA"/>
        </w:rPr>
      </w:pPr>
    </w:p>
    <w:p w:rsidR="004F3280" w:rsidRPr="004F3280" w:rsidRDefault="004F3280" w:rsidP="004F3280">
      <w:pPr>
        <w:spacing w:after="0" w:line="240" w:lineRule="auto"/>
        <w:rPr>
          <w:rFonts w:cs="B Nazanin"/>
          <w:b/>
          <w:bCs/>
          <w:sz w:val="24"/>
          <w:szCs w:val="24"/>
          <w:rtl/>
          <w:lang w:bidi="ar-SA"/>
        </w:rPr>
      </w:pPr>
    </w:p>
    <w:p w:rsidR="004F3280" w:rsidRPr="004F3280" w:rsidRDefault="004F3280" w:rsidP="004F3280">
      <w:pPr>
        <w:spacing w:after="0" w:line="240" w:lineRule="auto"/>
        <w:rPr>
          <w:rFonts w:cs="B Nazanin"/>
          <w:b/>
          <w:bCs/>
          <w:sz w:val="24"/>
          <w:szCs w:val="24"/>
          <w:rtl/>
          <w:lang w:bidi="ar-SA"/>
        </w:rPr>
      </w:pPr>
    </w:p>
    <w:p w:rsidR="004F3280" w:rsidRPr="004F3280" w:rsidRDefault="004F3280" w:rsidP="004F3280">
      <w:pPr>
        <w:spacing w:after="0" w:line="240" w:lineRule="auto"/>
        <w:rPr>
          <w:rFonts w:cs="B Nazanin"/>
          <w:b/>
          <w:bCs/>
          <w:sz w:val="24"/>
          <w:szCs w:val="24"/>
          <w:rtl/>
          <w:lang w:bidi="ar-SA"/>
        </w:rPr>
      </w:pPr>
    </w:p>
    <w:p w:rsidR="004F3280" w:rsidRPr="004F3280" w:rsidRDefault="004F3280" w:rsidP="004F3280">
      <w:pPr>
        <w:spacing w:after="0" w:line="240" w:lineRule="auto"/>
        <w:rPr>
          <w:rFonts w:cs="B Nazanin"/>
          <w:b/>
          <w:bCs/>
          <w:sz w:val="24"/>
          <w:szCs w:val="24"/>
          <w:rtl/>
          <w:lang w:bidi="ar-SA"/>
        </w:rPr>
      </w:pPr>
    </w:p>
    <w:p w:rsidR="004F3280" w:rsidRDefault="004F3280" w:rsidP="004F3280">
      <w:pPr>
        <w:spacing w:after="0" w:line="240" w:lineRule="auto"/>
        <w:rPr>
          <w:rFonts w:cs="B Nazanin"/>
          <w:b/>
          <w:bCs/>
          <w:sz w:val="24"/>
          <w:szCs w:val="24"/>
          <w:rtl/>
          <w:lang w:bidi="ar-SA"/>
        </w:rPr>
      </w:pPr>
    </w:p>
    <w:p w:rsidR="00B5035B" w:rsidRDefault="00B5035B" w:rsidP="004F3280">
      <w:pPr>
        <w:spacing w:after="0" w:line="240" w:lineRule="auto"/>
        <w:rPr>
          <w:rFonts w:cs="B Nazanin"/>
          <w:b/>
          <w:bCs/>
          <w:sz w:val="24"/>
          <w:szCs w:val="24"/>
          <w:rtl/>
          <w:lang w:bidi="ar-SA"/>
        </w:rPr>
      </w:pPr>
    </w:p>
    <w:p w:rsidR="004F3280" w:rsidRPr="004F3280" w:rsidRDefault="004F3280" w:rsidP="004F3280">
      <w:pPr>
        <w:spacing w:after="0" w:line="240" w:lineRule="auto"/>
        <w:rPr>
          <w:rFonts w:cs="B Nazanin"/>
          <w:b/>
          <w:bCs/>
          <w:sz w:val="24"/>
          <w:szCs w:val="24"/>
          <w:rtl/>
        </w:rPr>
      </w:pPr>
      <w:r w:rsidRPr="004F3280">
        <w:rPr>
          <w:rFonts w:cs="B Nazanin" w:hint="cs"/>
          <w:b/>
          <w:bCs/>
          <w:sz w:val="24"/>
          <w:szCs w:val="24"/>
          <w:rtl/>
          <w:lang w:bidi="ar-SA"/>
        </w:rPr>
        <w:lastRenderedPageBreak/>
        <w:t xml:space="preserve">9- برای پودرهای قرار گرفته در </w:t>
      </w:r>
      <w:r w:rsidRPr="004F3280">
        <w:rPr>
          <w:rFonts w:cs="B Nazanin" w:hint="cs"/>
          <w:b/>
          <w:bCs/>
          <w:sz w:val="24"/>
          <w:szCs w:val="24"/>
          <w:rtl/>
        </w:rPr>
        <w:t xml:space="preserve">4 بازه </w:t>
      </w:r>
      <w:r w:rsidRPr="004F3280">
        <w:rPr>
          <w:rFonts w:cs="B Nazanin" w:hint="cs"/>
          <w:b/>
          <w:bCs/>
          <w:sz w:val="24"/>
          <w:szCs w:val="24"/>
          <w:rtl/>
          <w:lang w:bidi="ar-SA"/>
        </w:rPr>
        <w:t xml:space="preserve">میکرونی زیر را جهت داشتن بیشترین حالت فشردگی در حالت پودری، با استفاده از رابطه </w:t>
      </w:r>
      <w:r w:rsidRPr="004F3280">
        <w:rPr>
          <w:rFonts w:cs="B Nazanin"/>
          <w:b/>
          <w:bCs/>
          <w:sz w:val="24"/>
          <w:szCs w:val="24"/>
        </w:rPr>
        <w:t>Dinger-Funk</w:t>
      </w:r>
      <w:r w:rsidRPr="004F3280">
        <w:rPr>
          <w:rFonts w:cs="B Nazanin" w:hint="cs"/>
          <w:b/>
          <w:bCs/>
          <w:sz w:val="24"/>
          <w:szCs w:val="24"/>
          <w:rtl/>
        </w:rPr>
        <w:t xml:space="preserve"> درصد وزنی مناسب را بدست آورید.</w:t>
      </w:r>
    </w:p>
    <w:p w:rsidR="004F3280" w:rsidRDefault="004F3280" w:rsidP="004F3280">
      <w:pPr>
        <w:spacing w:after="0" w:line="240" w:lineRule="auto"/>
        <w:rPr>
          <w:rFonts w:cs="B Nazanin"/>
          <w:b/>
          <w:bCs/>
          <w:sz w:val="24"/>
          <w:szCs w:val="24"/>
          <w:rtl/>
        </w:rPr>
      </w:pPr>
      <w:r w:rsidRPr="004F3280">
        <w:rPr>
          <w:rFonts w:cs="B Nazanin"/>
          <w:b/>
          <w:bCs/>
          <w:sz w:val="24"/>
          <w:szCs w:val="24"/>
        </w:rPr>
        <w:t>2-5     5-20       20-50      50-100</w:t>
      </w:r>
    </w:p>
    <w:p w:rsidR="00B5035B" w:rsidRPr="004F3280" w:rsidRDefault="00B5035B" w:rsidP="004F3280">
      <w:pPr>
        <w:spacing w:after="0" w:line="240" w:lineRule="auto"/>
        <w:rPr>
          <w:rFonts w:cs="B Nazanin"/>
          <w:b/>
          <w:bCs/>
          <w:sz w:val="24"/>
          <w:szCs w:val="24"/>
          <w:rtl/>
        </w:rPr>
      </w:pPr>
    </w:p>
    <w:p w:rsidR="004F3280" w:rsidRPr="004F3280" w:rsidRDefault="004F3280" w:rsidP="004F3280">
      <w:pPr>
        <w:spacing w:after="0" w:line="240" w:lineRule="auto"/>
        <w:rPr>
          <w:rFonts w:cs="B Nazanin"/>
          <w:b/>
          <w:bCs/>
          <w:sz w:val="24"/>
          <w:szCs w:val="24"/>
          <w:rtl/>
        </w:rPr>
      </w:pPr>
      <w:r w:rsidRPr="004F3280">
        <w:rPr>
          <w:rFonts w:cs="B Nazanin" w:hint="cs"/>
          <w:b/>
          <w:bCs/>
          <w:sz w:val="24"/>
          <w:szCs w:val="24"/>
          <w:rtl/>
        </w:rPr>
        <w:t>10- الف) انواع مکانسیم های زینترینگ را با رسم شکل مشخص کنید.</w:t>
      </w:r>
    </w:p>
    <w:p w:rsidR="004F3280" w:rsidRDefault="004F3280" w:rsidP="004F3280">
      <w:pPr>
        <w:spacing w:after="0" w:line="240" w:lineRule="auto"/>
        <w:rPr>
          <w:rFonts w:cs="B Nazanin"/>
          <w:b/>
          <w:bCs/>
          <w:sz w:val="24"/>
          <w:szCs w:val="24"/>
          <w:rtl/>
        </w:rPr>
      </w:pPr>
      <w:r w:rsidRPr="004F3280">
        <w:rPr>
          <w:rFonts w:cs="B Nazanin" w:hint="cs"/>
          <w:b/>
          <w:bCs/>
          <w:sz w:val="24"/>
          <w:szCs w:val="24"/>
          <w:rtl/>
        </w:rPr>
        <w:t xml:space="preserve">     ب)کدام یک از آنها باعث چگالش (افزایش دانسیته) ماده می شوند. چرا؟</w:t>
      </w:r>
    </w:p>
    <w:p w:rsidR="00B5035B" w:rsidRPr="004F3280" w:rsidRDefault="00B5035B" w:rsidP="004F3280">
      <w:pPr>
        <w:spacing w:after="0" w:line="240" w:lineRule="auto"/>
        <w:rPr>
          <w:rFonts w:cs="B Nazanin"/>
          <w:b/>
          <w:bCs/>
          <w:sz w:val="24"/>
          <w:szCs w:val="24"/>
          <w:rtl/>
        </w:rPr>
      </w:pPr>
    </w:p>
    <w:p w:rsidR="004F3280" w:rsidRPr="004F3280" w:rsidRDefault="004F3280" w:rsidP="004F3280">
      <w:pPr>
        <w:spacing w:after="0" w:line="240" w:lineRule="auto"/>
        <w:rPr>
          <w:rFonts w:cs="B Nazanin"/>
          <w:b/>
          <w:bCs/>
          <w:sz w:val="24"/>
          <w:szCs w:val="24"/>
          <w:rtl/>
        </w:rPr>
      </w:pPr>
      <w:r w:rsidRPr="004F3280">
        <w:rPr>
          <w:rFonts w:cs="B Nazanin"/>
          <w:b/>
          <w:bCs/>
          <w:noProof/>
          <w:sz w:val="24"/>
          <w:szCs w:val="24"/>
        </w:rPr>
        <w:drawing>
          <wp:anchor distT="0" distB="0" distL="114300" distR="114300" simplePos="0" relativeHeight="251664384" behindDoc="1" locked="0" layoutInCell="1" allowOverlap="1">
            <wp:simplePos x="0" y="0"/>
            <wp:positionH relativeFrom="column">
              <wp:posOffset>897890</wp:posOffset>
            </wp:positionH>
            <wp:positionV relativeFrom="paragraph">
              <wp:posOffset>476885</wp:posOffset>
            </wp:positionV>
            <wp:extent cx="1962150" cy="1475105"/>
            <wp:effectExtent l="0" t="0" r="0" b="0"/>
            <wp:wrapTight wrapText="bothSides">
              <wp:wrapPolygon edited="0">
                <wp:start x="0" y="0"/>
                <wp:lineTo x="0" y="21200"/>
                <wp:lineTo x="21390" y="21200"/>
                <wp:lineTo x="21390" y="0"/>
                <wp:lineTo x="0" y="0"/>
              </wp:wrapPolygon>
            </wp:wrapTight>
            <wp:docPr id="4" name="Picture 4" descr="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147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3280">
        <w:rPr>
          <w:rFonts w:cs="B Nazanin" w:hint="cs"/>
          <w:b/>
          <w:bCs/>
          <w:sz w:val="24"/>
          <w:szCs w:val="24"/>
          <w:rtl/>
        </w:rPr>
        <w:t xml:space="preserve">11- نسبت نرخ انتقال جرم (چگاش) طی مکانیسم نفوذ شبکه ای برای دو سیستم زیر با استفاده از قانون مقیاس </w:t>
      </w:r>
      <w:r w:rsidRPr="004F3280">
        <w:rPr>
          <w:rFonts w:cs="B Nazanin"/>
          <w:b/>
          <w:bCs/>
          <w:sz w:val="24"/>
          <w:szCs w:val="24"/>
        </w:rPr>
        <w:t>(scaling laws)</w:t>
      </w:r>
      <w:r w:rsidRPr="004F3280">
        <w:rPr>
          <w:rFonts w:cs="B Nazanin" w:hint="cs"/>
          <w:b/>
          <w:bCs/>
          <w:sz w:val="24"/>
          <w:szCs w:val="24"/>
          <w:rtl/>
        </w:rPr>
        <w:t xml:space="preserve"> را بدست آورید.</w:t>
      </w:r>
    </w:p>
    <w:p w:rsidR="004F3280" w:rsidRPr="004F3280" w:rsidRDefault="004F3280" w:rsidP="004F3280">
      <w:pPr>
        <w:spacing w:after="0" w:line="240" w:lineRule="auto"/>
        <w:rPr>
          <w:rFonts w:cs="B Nazanin"/>
          <w:b/>
          <w:bCs/>
          <w:sz w:val="24"/>
          <w:szCs w:val="24"/>
          <w:rtl/>
        </w:rPr>
      </w:pPr>
    </w:p>
    <w:p w:rsidR="004F3280" w:rsidRPr="004F3280" w:rsidRDefault="004F3280" w:rsidP="004F3280">
      <w:pPr>
        <w:spacing w:after="0" w:line="240" w:lineRule="auto"/>
        <w:rPr>
          <w:rFonts w:cs="B Nazanin"/>
          <w:b/>
          <w:bCs/>
          <w:sz w:val="24"/>
          <w:szCs w:val="24"/>
          <w:rtl/>
        </w:rPr>
      </w:pPr>
    </w:p>
    <w:p w:rsidR="004F3280" w:rsidRPr="004F3280" w:rsidRDefault="004F3280" w:rsidP="004F3280">
      <w:pPr>
        <w:spacing w:after="0" w:line="240" w:lineRule="auto"/>
        <w:rPr>
          <w:rFonts w:cs="B Nazanin"/>
          <w:b/>
          <w:bCs/>
          <w:sz w:val="24"/>
          <w:szCs w:val="24"/>
          <w:rtl/>
        </w:rPr>
      </w:pPr>
    </w:p>
    <w:p w:rsidR="004F3280" w:rsidRPr="004F3280" w:rsidRDefault="004F3280" w:rsidP="004F3280">
      <w:pPr>
        <w:spacing w:after="0" w:line="240" w:lineRule="auto"/>
        <w:rPr>
          <w:rFonts w:cs="B Nazanin"/>
          <w:b/>
          <w:bCs/>
          <w:sz w:val="24"/>
          <w:szCs w:val="24"/>
          <w:rtl/>
        </w:rPr>
      </w:pPr>
    </w:p>
    <w:p w:rsidR="004F3280" w:rsidRPr="004F3280" w:rsidRDefault="004F3280" w:rsidP="004F3280">
      <w:pPr>
        <w:spacing w:after="0" w:line="240" w:lineRule="auto"/>
        <w:rPr>
          <w:rFonts w:cs="B Nazanin"/>
          <w:b/>
          <w:bCs/>
          <w:sz w:val="24"/>
          <w:szCs w:val="24"/>
          <w:rtl/>
        </w:rPr>
      </w:pPr>
    </w:p>
    <w:p w:rsidR="004F3280" w:rsidRPr="004F3280" w:rsidRDefault="004F3280" w:rsidP="004F3280">
      <w:pPr>
        <w:spacing w:after="0" w:line="240" w:lineRule="auto"/>
        <w:rPr>
          <w:rFonts w:cs="B Nazanin"/>
          <w:b/>
          <w:bCs/>
          <w:sz w:val="24"/>
          <w:szCs w:val="24"/>
          <w:rtl/>
        </w:rPr>
      </w:pPr>
    </w:p>
    <w:p w:rsidR="004F3280" w:rsidRPr="004F3280" w:rsidRDefault="004F3280" w:rsidP="004F3280">
      <w:pPr>
        <w:spacing w:after="0" w:line="240" w:lineRule="auto"/>
        <w:rPr>
          <w:rFonts w:cs="B Nazanin"/>
          <w:b/>
          <w:bCs/>
          <w:sz w:val="24"/>
          <w:szCs w:val="24"/>
          <w:rtl/>
        </w:rPr>
      </w:pPr>
    </w:p>
    <w:p w:rsidR="004F3280" w:rsidRPr="004F3280" w:rsidRDefault="004F3280" w:rsidP="004F3280">
      <w:pPr>
        <w:spacing w:after="0" w:line="240" w:lineRule="auto"/>
        <w:rPr>
          <w:rFonts w:cs="B Nazanin"/>
          <w:b/>
          <w:bCs/>
          <w:sz w:val="24"/>
          <w:szCs w:val="24"/>
        </w:rPr>
      </w:pPr>
      <w:r w:rsidRPr="004F3280">
        <w:rPr>
          <w:rFonts w:cs="B Nazanin" w:hint="cs"/>
          <w:b/>
          <w:bCs/>
          <w:sz w:val="24"/>
          <w:szCs w:val="24"/>
          <w:rtl/>
        </w:rPr>
        <w:t>12- دو قطعه پرس شده از پودرهای یکسان آلومینایی با درصد تخلخل برابر (چگالی خام یکسان) در نظر بگیرید. در صورتی که تنها تفاوت این دو قطعه در حالت خام اندازه تخلخل های آنها باشد یعنی یکی دارای تعداد تخلخل ریز و زیاد و دیگری دارای تعداد تخلخل کم و درشت باشد، در شرایط مساوی زینترینگ کدام یک چگال تر خواهد شد. توضیح بدهید.</w:t>
      </w:r>
    </w:p>
    <w:p w:rsidR="004F3280" w:rsidRPr="004F3280" w:rsidRDefault="004F3280" w:rsidP="004F3280">
      <w:pPr>
        <w:spacing w:after="0" w:line="240" w:lineRule="auto"/>
        <w:rPr>
          <w:rFonts w:cs="B Nazanin"/>
          <w:b/>
          <w:bCs/>
          <w:sz w:val="24"/>
          <w:szCs w:val="24"/>
        </w:rPr>
      </w:pPr>
    </w:p>
    <w:p w:rsidR="004F3280" w:rsidRDefault="004F3280" w:rsidP="004F3280">
      <w:pPr>
        <w:spacing w:after="0" w:line="240" w:lineRule="auto"/>
        <w:rPr>
          <w:rFonts w:cs="B Nazanin"/>
          <w:b/>
          <w:bCs/>
          <w:sz w:val="24"/>
          <w:szCs w:val="24"/>
          <w:rtl/>
        </w:rPr>
      </w:pPr>
      <w:r w:rsidRPr="004F3280">
        <w:rPr>
          <w:rFonts w:cs="B Nazanin" w:hint="cs"/>
          <w:b/>
          <w:bCs/>
          <w:sz w:val="24"/>
          <w:szCs w:val="24"/>
          <w:rtl/>
          <w:lang w:bidi="ar-SA"/>
        </w:rPr>
        <w:t>13</w:t>
      </w:r>
      <w:r w:rsidRPr="004F3280">
        <w:rPr>
          <w:rFonts w:cs="B Nazanin" w:hint="cs"/>
          <w:b/>
          <w:bCs/>
          <w:sz w:val="24"/>
          <w:szCs w:val="24"/>
          <w:rtl/>
        </w:rPr>
        <w:t xml:space="preserve">- تفاوت های رشد نرمال و رشد غیر نرمال </w:t>
      </w:r>
      <w:r w:rsidRPr="004F3280">
        <w:rPr>
          <w:rFonts w:cs="B Nazanin"/>
          <w:b/>
          <w:bCs/>
          <w:sz w:val="24"/>
          <w:szCs w:val="24"/>
        </w:rPr>
        <w:t>(AGG)</w:t>
      </w:r>
      <w:r w:rsidRPr="004F3280">
        <w:rPr>
          <w:rFonts w:cs="B Nazanin" w:hint="cs"/>
          <w:b/>
          <w:bCs/>
          <w:sz w:val="24"/>
          <w:szCs w:val="24"/>
          <w:rtl/>
        </w:rPr>
        <w:t xml:space="preserve"> را بیان کنید.</w:t>
      </w:r>
    </w:p>
    <w:p w:rsidR="00FE3297" w:rsidRPr="004F3280" w:rsidRDefault="00FE3297" w:rsidP="004F3280">
      <w:pPr>
        <w:spacing w:after="0" w:line="240" w:lineRule="auto"/>
        <w:rPr>
          <w:rFonts w:cs="B Nazanin"/>
          <w:b/>
          <w:bCs/>
          <w:sz w:val="24"/>
          <w:szCs w:val="24"/>
          <w:rtl/>
        </w:rPr>
      </w:pPr>
    </w:p>
    <w:p w:rsidR="004F3280" w:rsidRDefault="00FE3297" w:rsidP="00FE3297">
      <w:pPr>
        <w:spacing w:after="0" w:line="240" w:lineRule="auto"/>
        <w:rPr>
          <w:rFonts w:cs="B Nazanin"/>
          <w:b/>
          <w:bCs/>
          <w:sz w:val="24"/>
          <w:szCs w:val="24"/>
          <w:rtl/>
        </w:rPr>
      </w:pPr>
      <w:r>
        <w:rPr>
          <w:rFonts w:cs="B Nazanin" w:hint="cs"/>
          <w:b/>
          <w:bCs/>
          <w:sz w:val="24"/>
          <w:szCs w:val="24"/>
          <w:rtl/>
        </w:rPr>
        <w:t>14- تحرک پذیری تخلخل و مرز دانه چه تاثیری در رسیدن به یک بدنه کاملا دنس دارد. بحث کنید.</w:t>
      </w:r>
    </w:p>
    <w:p w:rsidR="006A7303" w:rsidRDefault="006A7303" w:rsidP="00FE3297">
      <w:pPr>
        <w:spacing w:after="0" w:line="240" w:lineRule="auto"/>
        <w:rPr>
          <w:rFonts w:cs="B Nazanin"/>
          <w:b/>
          <w:bCs/>
          <w:sz w:val="24"/>
          <w:szCs w:val="24"/>
          <w:rtl/>
        </w:rPr>
      </w:pPr>
    </w:p>
    <w:p w:rsidR="006A7303" w:rsidRDefault="006A7303" w:rsidP="00FE3297">
      <w:pPr>
        <w:spacing w:after="0" w:line="240" w:lineRule="auto"/>
        <w:rPr>
          <w:rFonts w:cs="B Nazanin"/>
          <w:b/>
          <w:bCs/>
          <w:sz w:val="24"/>
          <w:szCs w:val="24"/>
          <w:rtl/>
        </w:rPr>
      </w:pPr>
      <w:r>
        <w:rPr>
          <w:rFonts w:cs="B Nazanin" w:hint="cs"/>
          <w:b/>
          <w:bCs/>
          <w:sz w:val="24"/>
          <w:szCs w:val="24"/>
          <w:rtl/>
        </w:rPr>
        <w:t>15- اثر ذرات فاز ثانویه و عناصر محلول در زمینه بر حرکت مرز دانه در طول زینترینگ چگونه است؟</w:t>
      </w:r>
    </w:p>
    <w:p w:rsidR="00FE3297" w:rsidRDefault="00FE3297" w:rsidP="00FE3297">
      <w:pPr>
        <w:spacing w:after="0" w:line="240" w:lineRule="auto"/>
        <w:rPr>
          <w:rFonts w:cs="B Nazanin"/>
          <w:b/>
          <w:bCs/>
          <w:sz w:val="24"/>
          <w:szCs w:val="24"/>
          <w:rtl/>
        </w:rPr>
      </w:pPr>
    </w:p>
    <w:p w:rsidR="00FE3297" w:rsidRPr="004F3280" w:rsidRDefault="006A7303" w:rsidP="00FE3297">
      <w:pPr>
        <w:spacing w:after="0" w:line="240" w:lineRule="auto"/>
        <w:rPr>
          <w:rFonts w:cs="B Nazanin"/>
          <w:b/>
          <w:bCs/>
          <w:sz w:val="24"/>
          <w:szCs w:val="24"/>
        </w:rPr>
      </w:pPr>
      <w:r>
        <w:rPr>
          <w:rFonts w:cs="B Nazanin" w:hint="cs"/>
          <w:b/>
          <w:bCs/>
          <w:sz w:val="24"/>
          <w:szCs w:val="24"/>
          <w:rtl/>
        </w:rPr>
        <w:t>16</w:t>
      </w:r>
      <w:r w:rsidR="00FE3297">
        <w:rPr>
          <w:rFonts w:cs="B Nazanin" w:hint="cs"/>
          <w:b/>
          <w:bCs/>
          <w:sz w:val="24"/>
          <w:szCs w:val="24"/>
          <w:rtl/>
        </w:rPr>
        <w:t xml:space="preserve">- در مورد دلیل رشد بیشتر دانه های بیشتر از 6 ضلع نسبت به کمتر از 6 ضلع بصورت کامل توضیح دهید. </w:t>
      </w:r>
    </w:p>
    <w:sectPr w:rsidR="00FE3297" w:rsidRPr="004F3280" w:rsidSect="000529A6">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98"/>
    <w:rsid w:val="0000264E"/>
    <w:rsid w:val="000529A6"/>
    <w:rsid w:val="004F3280"/>
    <w:rsid w:val="006A1FA5"/>
    <w:rsid w:val="006A7303"/>
    <w:rsid w:val="00923FC3"/>
    <w:rsid w:val="00AD7DBC"/>
    <w:rsid w:val="00B5035B"/>
    <w:rsid w:val="00DC5EE9"/>
    <w:rsid w:val="00E43E29"/>
    <w:rsid w:val="00ED2098"/>
    <w:rsid w:val="00FE329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5FB90-2708-4D99-A2FA-806C4D49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parsain</dc:creator>
  <cp:keywords/>
  <dc:description/>
  <cp:lastModifiedBy>parsain</cp:lastModifiedBy>
  <cp:revision>8</cp:revision>
  <dcterms:created xsi:type="dcterms:W3CDTF">2023-05-11T17:41:00Z</dcterms:created>
  <dcterms:modified xsi:type="dcterms:W3CDTF">2023-05-19T08:36:00Z</dcterms:modified>
</cp:coreProperties>
</file>